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3516ce862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5d7f8ec9c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 Pari,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bedbbbaff4654" /><Relationship Type="http://schemas.openxmlformats.org/officeDocument/2006/relationships/numbering" Target="/word/numbering.xml" Id="Rf074b87d27e2410e" /><Relationship Type="http://schemas.openxmlformats.org/officeDocument/2006/relationships/settings" Target="/word/settings.xml" Id="R7f1d8eb228a0418e" /><Relationship Type="http://schemas.openxmlformats.org/officeDocument/2006/relationships/image" Target="/word/media/04fa218f-6e8b-4cec-8290-a37f54825769.png" Id="Rf695d7f8ec9c4582" /></Relationships>
</file>