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9f8209c34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406e6460c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 Shah Husain,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4ff0813e14b5a" /><Relationship Type="http://schemas.openxmlformats.org/officeDocument/2006/relationships/numbering" Target="/word/numbering.xml" Id="Rdc8880fd65d1471d" /><Relationship Type="http://schemas.openxmlformats.org/officeDocument/2006/relationships/settings" Target="/word/settings.xml" Id="R9bda1a6a58df4ee2" /><Relationship Type="http://schemas.openxmlformats.org/officeDocument/2006/relationships/image" Target="/word/media/1ed16cda-0f8c-478d-9bbf-b9f7fd06d343.png" Id="R038406e6460c4084" /></Relationships>
</file>