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85daf1889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1b267d2d1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Darra 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6aed02a064dc0" /><Relationship Type="http://schemas.openxmlformats.org/officeDocument/2006/relationships/numbering" Target="/word/numbering.xml" Id="R9f669eac08024a4b" /><Relationship Type="http://schemas.openxmlformats.org/officeDocument/2006/relationships/settings" Target="/word/settings.xml" Id="R9845603ed93f4c05" /><Relationship Type="http://schemas.openxmlformats.org/officeDocument/2006/relationships/image" Target="/word/media/287c1522-71f2-4e80-8b9b-1384ccdb56a1.png" Id="R0d51b267d2d1460c" /></Relationships>
</file>