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7cef9f0f4940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b05c58bae741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Darweshwala,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385bc332db471b" /><Relationship Type="http://schemas.openxmlformats.org/officeDocument/2006/relationships/numbering" Target="/word/numbering.xml" Id="Rb92136f71c6b4d60" /><Relationship Type="http://schemas.openxmlformats.org/officeDocument/2006/relationships/settings" Target="/word/settings.xml" Id="Rc54d961bbec44526" /><Relationship Type="http://schemas.openxmlformats.org/officeDocument/2006/relationships/image" Target="/word/media/7ed279a9-c2ac-436a-8bda-bc6125586dcc.png" Id="R87b05c58bae7410c" /></Relationships>
</file>