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a82c0dc7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f59891f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27e349fe4b65" /><Relationship Type="http://schemas.openxmlformats.org/officeDocument/2006/relationships/numbering" Target="/word/numbering.xml" Id="R03861b5ed5aa45e7" /><Relationship Type="http://schemas.openxmlformats.org/officeDocument/2006/relationships/settings" Target="/word/settings.xml" Id="R08bc1444ff3241d8" /><Relationship Type="http://schemas.openxmlformats.org/officeDocument/2006/relationships/image" Target="/word/media/055ef4ff-fb60-45db-97d9-426255f9b84b.png" Id="R7dddf59891f44d54" /></Relationships>
</file>