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d3aeaa756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180b3c356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Daulatabadwala,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f6f47500b423f" /><Relationship Type="http://schemas.openxmlformats.org/officeDocument/2006/relationships/numbering" Target="/word/numbering.xml" Id="Rea493836c22e4a4a" /><Relationship Type="http://schemas.openxmlformats.org/officeDocument/2006/relationships/settings" Target="/word/settings.xml" Id="R5644714bc7e241d9" /><Relationship Type="http://schemas.openxmlformats.org/officeDocument/2006/relationships/image" Target="/word/media/b20aea19-bb4e-4deb-9bbc-dfcd1a9472e8.png" Id="R5ff180b3c35643d5" /></Relationships>
</file>