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103dafdc5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ff40d8429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Daulatana,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2052c06d44cf1" /><Relationship Type="http://schemas.openxmlformats.org/officeDocument/2006/relationships/numbering" Target="/word/numbering.xml" Id="R30284931d020426b" /><Relationship Type="http://schemas.openxmlformats.org/officeDocument/2006/relationships/settings" Target="/word/settings.xml" Id="Re29be920400a4e18" /><Relationship Type="http://schemas.openxmlformats.org/officeDocument/2006/relationships/image" Target="/word/media/5b7fa620-3454-4127-beca-b4dd2405318d.png" Id="R913ff40d84294214" /></Relationships>
</file>