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2c94e90e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5df410df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273c8d174be0" /><Relationship Type="http://schemas.openxmlformats.org/officeDocument/2006/relationships/numbering" Target="/word/numbering.xml" Id="R39f275c4ab714298" /><Relationship Type="http://schemas.openxmlformats.org/officeDocument/2006/relationships/settings" Target="/word/settings.xml" Id="Re0ac77d5a8fa4a93" /><Relationship Type="http://schemas.openxmlformats.org/officeDocument/2006/relationships/image" Target="/word/media/52c30713-6df5-424a-8d9f-cd0ede788f5b.png" Id="R81c5df410df042de" /></Relationships>
</file>