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8ef80ddd624e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74d516520545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Deh One Hundred Sixty-eight,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78ad2467204833" /><Relationship Type="http://schemas.openxmlformats.org/officeDocument/2006/relationships/numbering" Target="/word/numbering.xml" Id="R005ec3920b314886" /><Relationship Type="http://schemas.openxmlformats.org/officeDocument/2006/relationships/settings" Target="/word/settings.xml" Id="R9744f1c05b1041ad" /><Relationship Type="http://schemas.openxmlformats.org/officeDocument/2006/relationships/image" Target="/word/media/a7217804-3e67-430f-88e3-1ff0c20904bf.png" Id="R7174d516520545bc" /></Relationships>
</file>