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71db728f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863726d4e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0194a6878494a" /><Relationship Type="http://schemas.openxmlformats.org/officeDocument/2006/relationships/numbering" Target="/word/numbering.xml" Id="R6659092b21c64974" /><Relationship Type="http://schemas.openxmlformats.org/officeDocument/2006/relationships/settings" Target="/word/settings.xml" Id="R92ca6baf42304f62" /><Relationship Type="http://schemas.openxmlformats.org/officeDocument/2006/relationships/image" Target="/word/media/ee6f6568-30ce-4207-986d-7be8aad2b4c5.png" Id="R17b863726d4e4df6" /></Relationships>
</file>