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0b236ff4e74f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181e4ff15f4e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Deorhi,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7eb20f2fd24cc3" /><Relationship Type="http://schemas.openxmlformats.org/officeDocument/2006/relationships/numbering" Target="/word/numbering.xml" Id="R712f5a810e6f4533" /><Relationship Type="http://schemas.openxmlformats.org/officeDocument/2006/relationships/settings" Target="/word/settings.xml" Id="Rff57e22085fb4a33" /><Relationship Type="http://schemas.openxmlformats.org/officeDocument/2006/relationships/image" Target="/word/media/3871eb9d-314a-445a-8b09-c75405ae6f70.png" Id="R37181e4ff15f4e6b" /></Relationships>
</file>