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a2256da29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4a0afc4cf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Deparja,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4c687b8c940a4" /><Relationship Type="http://schemas.openxmlformats.org/officeDocument/2006/relationships/numbering" Target="/word/numbering.xml" Id="Rf333e55980224e72" /><Relationship Type="http://schemas.openxmlformats.org/officeDocument/2006/relationships/settings" Target="/word/settings.xml" Id="Rf37561008400443e" /><Relationship Type="http://schemas.openxmlformats.org/officeDocument/2006/relationships/image" Target="/word/media/7998789c-93a7-40a2-9fc5-7d016fd16a7b.png" Id="Rc9e4a0afc4cf4f14" /></Relationships>
</file>