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1001631a5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a006fad2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Bakhshian,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dbb7b86a843c9" /><Relationship Type="http://schemas.openxmlformats.org/officeDocument/2006/relationships/numbering" Target="/word/numbering.xml" Id="Rf92217bc9e0148c5" /><Relationship Type="http://schemas.openxmlformats.org/officeDocument/2006/relationships/settings" Target="/word/settings.xml" Id="R6264f64d9699437e" /><Relationship Type="http://schemas.openxmlformats.org/officeDocument/2006/relationships/image" Target="/word/media/6407f3e9-e275-4c95-b50e-6099fb285ef6.png" Id="Rd085a006fad247be" /></Relationships>
</file>