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e9868d39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a6f4e78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Manak,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495cee6224b75" /><Relationship Type="http://schemas.openxmlformats.org/officeDocument/2006/relationships/numbering" Target="/word/numbering.xml" Id="Rd475678c9bdc4a8e" /><Relationship Type="http://schemas.openxmlformats.org/officeDocument/2006/relationships/settings" Target="/word/settings.xml" Id="R8c07ea6072cd4f61" /><Relationship Type="http://schemas.openxmlformats.org/officeDocument/2006/relationships/image" Target="/word/media/04f3f14d-7b9c-4c82-95c1-d4b1b4058b9b.png" Id="Ra6dba6f4e7884e43" /></Relationships>
</file>