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b28cbd33c347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e1da9594c647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54eafdaace4bd2" /><Relationship Type="http://schemas.openxmlformats.org/officeDocument/2006/relationships/numbering" Target="/word/numbering.xml" Id="R761ddf596cae4b73" /><Relationship Type="http://schemas.openxmlformats.org/officeDocument/2006/relationships/settings" Target="/word/settings.xml" Id="Rb0432ba4f67042cf" /><Relationship Type="http://schemas.openxmlformats.org/officeDocument/2006/relationships/image" Target="/word/media/1ada8c46-bc27-4101-8b13-9505be8de420.png" Id="R86e1da9594c6476e" /></Relationships>
</file>