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8a183978d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4e3b80f44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a77e82e584fd6" /><Relationship Type="http://schemas.openxmlformats.org/officeDocument/2006/relationships/numbering" Target="/word/numbering.xml" Id="Refc086854a43465f" /><Relationship Type="http://schemas.openxmlformats.org/officeDocument/2006/relationships/settings" Target="/word/settings.xml" Id="Rdf287cdc325f4e9f" /><Relationship Type="http://schemas.openxmlformats.org/officeDocument/2006/relationships/image" Target="/word/media/707c9b95-e31c-45e1-8cbe-7f4176383c89.png" Id="R4264e3b80f44477c" /></Relationships>
</file>