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c253a9da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c4521297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125b62734cfc" /><Relationship Type="http://schemas.openxmlformats.org/officeDocument/2006/relationships/numbering" Target="/word/numbering.xml" Id="R8ede2f4e1e8e49c8" /><Relationship Type="http://schemas.openxmlformats.org/officeDocument/2006/relationships/settings" Target="/word/settings.xml" Id="Rab7c221297f74499" /><Relationship Type="http://schemas.openxmlformats.org/officeDocument/2006/relationships/image" Target="/word/media/b4d21943-3e35-4feb-90ef-9d43e573795a.png" Id="Rf2bc452129734726" /></Relationships>
</file>