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534ea66a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a973b23b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 Daswala,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1b5855264a1f" /><Relationship Type="http://schemas.openxmlformats.org/officeDocument/2006/relationships/numbering" Target="/word/numbering.xml" Id="R8258a201294b4766" /><Relationship Type="http://schemas.openxmlformats.org/officeDocument/2006/relationships/settings" Target="/word/settings.xml" Id="R08df519467ab47a3" /><Relationship Type="http://schemas.openxmlformats.org/officeDocument/2006/relationships/image" Target="/word/media/163478aa-8d9a-4a92-85e3-ac7e1d159382.png" Id="Rdd0a973b23b540aa" /></Relationships>
</file>