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5495863c8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045a334d8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8dcc38142457f" /><Relationship Type="http://schemas.openxmlformats.org/officeDocument/2006/relationships/numbering" Target="/word/numbering.xml" Id="Ra2c0f57ebd5d43f8" /><Relationship Type="http://schemas.openxmlformats.org/officeDocument/2006/relationships/settings" Target="/word/settings.xml" Id="Rd20c4039a26c4fb3" /><Relationship Type="http://schemas.openxmlformats.org/officeDocument/2006/relationships/image" Target="/word/media/db0c8a2a-c72e-4177-b053-b89e7afbdabf.png" Id="R95c045a334d84835" /></Relationships>
</file>