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2f42ae9c1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15072f9a8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Dhanda Talab,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4c1e882f243ba" /><Relationship Type="http://schemas.openxmlformats.org/officeDocument/2006/relationships/numbering" Target="/word/numbering.xml" Id="R15e55d9c76604bc6" /><Relationship Type="http://schemas.openxmlformats.org/officeDocument/2006/relationships/settings" Target="/word/settings.xml" Id="R79b25d1b5e6b4095" /><Relationship Type="http://schemas.openxmlformats.org/officeDocument/2006/relationships/image" Target="/word/media/50de8fac-3296-4e21-9f37-84c570778889.png" Id="Rd6815072f9a84068" /></Relationships>
</file>