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19cf2acc3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2d716ff88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Dhaneye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94097f03c46b0" /><Relationship Type="http://schemas.openxmlformats.org/officeDocument/2006/relationships/numbering" Target="/word/numbering.xml" Id="Rf13958ef0b1e4380" /><Relationship Type="http://schemas.openxmlformats.org/officeDocument/2006/relationships/settings" Target="/word/settings.xml" Id="R0d3f7fc118b64381" /><Relationship Type="http://schemas.openxmlformats.org/officeDocument/2006/relationships/image" Target="/word/media/33e69ff5-34c3-4e99-8b0d-64fb481a80ec.png" Id="R9672d716ff884363" /></Relationships>
</file>