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6a8683f38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fa1fd4004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Dhapper,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ac96c90b2407e" /><Relationship Type="http://schemas.openxmlformats.org/officeDocument/2006/relationships/numbering" Target="/word/numbering.xml" Id="Rd9281d9652c44817" /><Relationship Type="http://schemas.openxmlformats.org/officeDocument/2006/relationships/settings" Target="/word/settings.xml" Id="Rf1dbc49670294bcc" /><Relationship Type="http://schemas.openxmlformats.org/officeDocument/2006/relationships/image" Target="/word/media/2358d316-57d8-4613-8208-3ef5d2a7a100.png" Id="R678fa1fd40044cfe" /></Relationships>
</file>