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26c06ba8a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3a025f156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a697919a4484d" /><Relationship Type="http://schemas.openxmlformats.org/officeDocument/2006/relationships/numbering" Target="/word/numbering.xml" Id="Rbdf34b6b2a0742a5" /><Relationship Type="http://schemas.openxmlformats.org/officeDocument/2006/relationships/settings" Target="/word/settings.xml" Id="R2ad09704189d4f86" /><Relationship Type="http://schemas.openxmlformats.org/officeDocument/2006/relationships/image" Target="/word/media/01ddcac5-f15a-402b-9006-2e9b18c87411.png" Id="R20f3a025f1564814" /></Relationships>
</file>