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3f3664166e4f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cf3c06333b4f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Dharowali,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af28419ef943ed" /><Relationship Type="http://schemas.openxmlformats.org/officeDocument/2006/relationships/numbering" Target="/word/numbering.xml" Id="Rae22898a91e24d21" /><Relationship Type="http://schemas.openxmlformats.org/officeDocument/2006/relationships/settings" Target="/word/settings.xml" Id="R8a9c46011c60476b" /><Relationship Type="http://schemas.openxmlformats.org/officeDocument/2006/relationships/image" Target="/word/media/fb8cf782-1dc4-45ff-8812-6c8a87454a26.png" Id="R8bcf3c06333b4f84" /></Relationships>
</file>