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8bf953342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24e88e457f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Dherikot,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235dc425444870" /><Relationship Type="http://schemas.openxmlformats.org/officeDocument/2006/relationships/numbering" Target="/word/numbering.xml" Id="R61e6a9e6697649e2" /><Relationship Type="http://schemas.openxmlformats.org/officeDocument/2006/relationships/settings" Target="/word/settings.xml" Id="Rdf3f421398534cb2" /><Relationship Type="http://schemas.openxmlformats.org/officeDocument/2006/relationships/image" Target="/word/media/a180aa9e-d44d-434c-8628-5985e0dcc0c8.png" Id="R9724e88e457f48a4" /></Relationships>
</file>