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e1d26ad56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45cea77f3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Dhirk,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1dbcc96fc4d12" /><Relationship Type="http://schemas.openxmlformats.org/officeDocument/2006/relationships/numbering" Target="/word/numbering.xml" Id="R324320043d0c4d83" /><Relationship Type="http://schemas.openxmlformats.org/officeDocument/2006/relationships/settings" Target="/word/settings.xml" Id="R82e7ee901ba54b59" /><Relationship Type="http://schemas.openxmlformats.org/officeDocument/2006/relationships/image" Target="/word/media/5e906e71-5f5f-460e-a77d-72133fedfa3f.png" Id="R25145cea77f34ae4" /></Relationships>
</file>