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c162aed09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e7da353d9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Dhirkot Kethwalan,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03a86c86f476c" /><Relationship Type="http://schemas.openxmlformats.org/officeDocument/2006/relationships/numbering" Target="/word/numbering.xml" Id="R55c965610c864194" /><Relationship Type="http://schemas.openxmlformats.org/officeDocument/2006/relationships/settings" Target="/word/settings.xml" Id="R284775e98b3c4ed8" /><Relationship Type="http://schemas.openxmlformats.org/officeDocument/2006/relationships/image" Target="/word/media/29bbd1f5-3529-4721-af7e-77cb2e743128.png" Id="R6e4e7da353d941ec" /></Relationships>
</file>