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26163cee1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9a0b48b2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3de2426734022" /><Relationship Type="http://schemas.openxmlformats.org/officeDocument/2006/relationships/numbering" Target="/word/numbering.xml" Id="Rc68f6b09c9024235" /><Relationship Type="http://schemas.openxmlformats.org/officeDocument/2006/relationships/settings" Target="/word/settings.xml" Id="R611c1d95900e4224" /><Relationship Type="http://schemas.openxmlformats.org/officeDocument/2006/relationships/image" Target="/word/media/021cc503-cb75-41a9-815d-441cc3425dbb.png" Id="Ra549a0b48b2c45f3" /></Relationships>
</file>