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1b49c38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194af2c0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Chowdhrian,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b558fce741e0" /><Relationship Type="http://schemas.openxmlformats.org/officeDocument/2006/relationships/numbering" Target="/word/numbering.xml" Id="Rd1f200d309784cbf" /><Relationship Type="http://schemas.openxmlformats.org/officeDocument/2006/relationships/settings" Target="/word/settings.xml" Id="R1b47e81a324c4ae6" /><Relationship Type="http://schemas.openxmlformats.org/officeDocument/2006/relationships/image" Target="/word/media/8f851493-e69c-4a3b-84ca-2b0c2b9c57cf.png" Id="Rdaf194af2c09495d" /></Relationships>
</file>