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bd1c4d7fe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853ae225e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Dholwali,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769b708e84097" /><Relationship Type="http://schemas.openxmlformats.org/officeDocument/2006/relationships/numbering" Target="/word/numbering.xml" Id="R9b1e1fe0a34a4f7b" /><Relationship Type="http://schemas.openxmlformats.org/officeDocument/2006/relationships/settings" Target="/word/settings.xml" Id="R4bbc307c81e84fd4" /><Relationship Type="http://schemas.openxmlformats.org/officeDocument/2006/relationships/image" Target="/word/media/e4a301f8-a298-4e2a-9167-a2f235afa387.png" Id="R806853ae225e4a57" /></Relationships>
</file>