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1b18da783a46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5ebfa2fb8f4c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Harnian,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e92c9de7684de0" /><Relationship Type="http://schemas.openxmlformats.org/officeDocument/2006/relationships/numbering" Target="/word/numbering.xml" Id="Re9c4be37e009422f" /><Relationship Type="http://schemas.openxmlformats.org/officeDocument/2006/relationships/settings" Target="/word/settings.xml" Id="R5a0b4b3c99794194" /><Relationship Type="http://schemas.openxmlformats.org/officeDocument/2006/relationships/image" Target="/word/media/163ea906-6965-4839-97a3-1df5ac172d6e.png" Id="R3c5ebfa2fb8f4c36" /></Relationships>
</file>