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24e7e8f6b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c460aa4e4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Ibrahim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bef7ce93e4f87" /><Relationship Type="http://schemas.openxmlformats.org/officeDocument/2006/relationships/numbering" Target="/word/numbering.xml" Id="R5a415845e8b14f51" /><Relationship Type="http://schemas.openxmlformats.org/officeDocument/2006/relationships/settings" Target="/word/settings.xml" Id="R08257a5634d04ffe" /><Relationship Type="http://schemas.openxmlformats.org/officeDocument/2006/relationships/image" Target="/word/media/18c8ac3d-deed-4ae3-99a5-e7db177c44a7.png" Id="Rf6dc460aa4e44e30" /></Relationships>
</file>