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e9c5dd548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47df7c4da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Dhok Kakian,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c4238b11d425a" /><Relationship Type="http://schemas.openxmlformats.org/officeDocument/2006/relationships/numbering" Target="/word/numbering.xml" Id="R0f8a821e1fe3469f" /><Relationship Type="http://schemas.openxmlformats.org/officeDocument/2006/relationships/settings" Target="/word/settings.xml" Id="Rfb2c277865a34f9d" /><Relationship Type="http://schemas.openxmlformats.org/officeDocument/2006/relationships/image" Target="/word/media/54731eaf-ff77-46ab-b878-1e5a3472b033.png" Id="Recb47df7c4da43f5" /></Relationships>
</file>