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cc3aa7b5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c89e7532c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Lundo,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3cee1c31c4e36" /><Relationship Type="http://schemas.openxmlformats.org/officeDocument/2006/relationships/numbering" Target="/word/numbering.xml" Id="Rfaffb68bf7484379" /><Relationship Type="http://schemas.openxmlformats.org/officeDocument/2006/relationships/settings" Target="/word/settings.xml" Id="Rc0d13ac0eaa74901" /><Relationship Type="http://schemas.openxmlformats.org/officeDocument/2006/relationships/image" Target="/word/media/6990701d-07e2-4674-bdf3-469c60fd16da.png" Id="R4d5c89e7532c4eae" /></Relationships>
</file>