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f1c5808e7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b2b3dcfc4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Saiydan,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8aa3e9ad14ec4" /><Relationship Type="http://schemas.openxmlformats.org/officeDocument/2006/relationships/numbering" Target="/word/numbering.xml" Id="Red498a08becb484b" /><Relationship Type="http://schemas.openxmlformats.org/officeDocument/2006/relationships/settings" Target="/word/settings.xml" Id="R6f995ad1150545c6" /><Relationship Type="http://schemas.openxmlformats.org/officeDocument/2006/relationships/image" Target="/word/media/d3744399-8bca-4dbe-bd67-eb3b028591fe.png" Id="Rce5b2b3dcfc447ca" /></Relationships>
</file>