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6f83c77bb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4b92b3b7d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Yusuf,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f9c38a8ae4f25" /><Relationship Type="http://schemas.openxmlformats.org/officeDocument/2006/relationships/numbering" Target="/word/numbering.xml" Id="Rb628c51f29c84e0d" /><Relationship Type="http://schemas.openxmlformats.org/officeDocument/2006/relationships/settings" Target="/word/settings.xml" Id="R044fa28491294b45" /><Relationship Type="http://schemas.openxmlformats.org/officeDocument/2006/relationships/image" Target="/word/media/6528267a-a87b-419c-a752-bc0d6910f283.png" Id="Rcab4b92b3b7d4f26" /></Relationships>
</file>