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68ad66f9a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d30dc282a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8a28d7fc0490d" /><Relationship Type="http://schemas.openxmlformats.org/officeDocument/2006/relationships/numbering" Target="/word/numbering.xml" Id="Rb29ea19b03e24d27" /><Relationship Type="http://schemas.openxmlformats.org/officeDocument/2006/relationships/settings" Target="/word/settings.xml" Id="Rd6175fe3a2dd4a7e" /><Relationship Type="http://schemas.openxmlformats.org/officeDocument/2006/relationships/image" Target="/word/media/a8ca77dc-1c0c-49fe-8f18-4dbea1fa0497.png" Id="Ra3dd30dc282a48e6" /></Relationships>
</file>