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cb07bf8a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26e1ceb8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Dilasa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c00f2ab542a0" /><Relationship Type="http://schemas.openxmlformats.org/officeDocument/2006/relationships/numbering" Target="/word/numbering.xml" Id="R3835d7a8126848b6" /><Relationship Type="http://schemas.openxmlformats.org/officeDocument/2006/relationships/settings" Target="/word/settings.xml" Id="R01fda2667d6d4ec6" /><Relationship Type="http://schemas.openxmlformats.org/officeDocument/2006/relationships/image" Target="/word/media/258c9fce-c78c-48c7-90a6-1f66814ea842.png" Id="R2e726e1ceb8a4aff" /></Relationships>
</file>