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27115d453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5cba417f2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e72d98f2f4cb1" /><Relationship Type="http://schemas.openxmlformats.org/officeDocument/2006/relationships/numbering" Target="/word/numbering.xml" Id="R4805c7280afb4bce" /><Relationship Type="http://schemas.openxmlformats.org/officeDocument/2006/relationships/settings" Target="/word/settings.xml" Id="R282f19c34b83422f" /><Relationship Type="http://schemas.openxmlformats.org/officeDocument/2006/relationships/image" Target="/word/media/7e8fbb85-31c9-404e-99e6-d17e9f71d141.png" Id="R5bd5cba417f24741" /></Relationships>
</file>