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353c5d1b5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5409ecc8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17e32b684666" /><Relationship Type="http://schemas.openxmlformats.org/officeDocument/2006/relationships/numbering" Target="/word/numbering.xml" Id="R4571d38705634f91" /><Relationship Type="http://schemas.openxmlformats.org/officeDocument/2006/relationships/settings" Target="/word/settings.xml" Id="R3a7c15fbda414ba8" /><Relationship Type="http://schemas.openxmlformats.org/officeDocument/2006/relationships/image" Target="/word/media/fbbe9d75-ba04-4f06-9c9f-fbc441ac5982.png" Id="R7ee5409ecc8147c1" /></Relationships>
</file>