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85a75f8a0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baceef3a0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Diwan Goban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da8ffd10442fc" /><Relationship Type="http://schemas.openxmlformats.org/officeDocument/2006/relationships/numbering" Target="/word/numbering.xml" Id="Rcd444e42c7064c2b" /><Relationship Type="http://schemas.openxmlformats.org/officeDocument/2006/relationships/settings" Target="/word/settings.xml" Id="Rfac679079e6b478d" /><Relationship Type="http://schemas.openxmlformats.org/officeDocument/2006/relationships/image" Target="/word/media/7c022a23-b68f-40d1-bba1-737f75ab8020.png" Id="R659baceef3a04231" /></Relationships>
</file>