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e2e2d0e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4c4fdb3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8e4d988343c9" /><Relationship Type="http://schemas.openxmlformats.org/officeDocument/2006/relationships/numbering" Target="/word/numbering.xml" Id="R0e5c5402254a4a3b" /><Relationship Type="http://schemas.openxmlformats.org/officeDocument/2006/relationships/settings" Target="/word/settings.xml" Id="R4db0dc83f18d4014" /><Relationship Type="http://schemas.openxmlformats.org/officeDocument/2006/relationships/image" Target="/word/media/dc3082dc-badf-4528-8759-f787b3d00fd9.png" Id="R7bb44c4fdb3f4bd4" /></Relationships>
</file>