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1175d3fea41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4e5348263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34b9dfd9343f3" /><Relationship Type="http://schemas.openxmlformats.org/officeDocument/2006/relationships/numbering" Target="/word/numbering.xml" Id="Rd9e1d21bd260413b" /><Relationship Type="http://schemas.openxmlformats.org/officeDocument/2006/relationships/settings" Target="/word/settings.xml" Id="R05bcebc7a90d45f4" /><Relationship Type="http://schemas.openxmlformats.org/officeDocument/2006/relationships/image" Target="/word/media/9583ad4b-13c9-4505-92a9-840e792895d4.png" Id="R7f24e53482634d95" /></Relationships>
</file>