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7521794f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784a8cbe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Dotani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1171c47ac479e" /><Relationship Type="http://schemas.openxmlformats.org/officeDocument/2006/relationships/numbering" Target="/word/numbering.xml" Id="R867b894bd0c44303" /><Relationship Type="http://schemas.openxmlformats.org/officeDocument/2006/relationships/settings" Target="/word/settings.xml" Id="R7059d5e44317484d" /><Relationship Type="http://schemas.openxmlformats.org/officeDocument/2006/relationships/image" Target="/word/media/15d5d151-7864-49f5-96b0-c73a8c46eabf.png" Id="R9113784a8cbe47f0" /></Relationships>
</file>