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b06b2b047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a52a3975b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Drekhan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34968f0ca48dc" /><Relationship Type="http://schemas.openxmlformats.org/officeDocument/2006/relationships/numbering" Target="/word/numbering.xml" Id="Rf6ac32b6805848ce" /><Relationship Type="http://schemas.openxmlformats.org/officeDocument/2006/relationships/settings" Target="/word/settings.xml" Id="R70ac708921764f8f" /><Relationship Type="http://schemas.openxmlformats.org/officeDocument/2006/relationships/image" Target="/word/media/39d79d43-4a09-4742-8a5c-42d0fdd59603.png" Id="Rbc8a52a3975b4fc7" /></Relationships>
</file>