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856f0c842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f53a380a7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Drublokai,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50fbc80b14ce4" /><Relationship Type="http://schemas.openxmlformats.org/officeDocument/2006/relationships/numbering" Target="/word/numbering.xml" Id="R29a0b0088cfa4c22" /><Relationship Type="http://schemas.openxmlformats.org/officeDocument/2006/relationships/settings" Target="/word/settings.xml" Id="Rec239f49463b446e" /><Relationship Type="http://schemas.openxmlformats.org/officeDocument/2006/relationships/image" Target="/word/media/81a55363-d320-422f-9ebf-5b7a7d2c6afe.png" Id="R0e6f53a380a74966" /></Relationships>
</file>