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3ac05e9a9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8717cf7d0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Dudai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2fd573af24f40" /><Relationship Type="http://schemas.openxmlformats.org/officeDocument/2006/relationships/numbering" Target="/word/numbering.xml" Id="R965f90806e3a4cfd" /><Relationship Type="http://schemas.openxmlformats.org/officeDocument/2006/relationships/settings" Target="/word/settings.xml" Id="Rf9b075e9b8604311" /><Relationship Type="http://schemas.openxmlformats.org/officeDocument/2006/relationships/image" Target="/word/media/bcd2e3e4-3e87-44f1-8fcf-d6672b0afd3f.png" Id="R3bb8717cf7d043be" /></Relationships>
</file>