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6c19bce4d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932b5f85b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6df0a3d0b443c" /><Relationship Type="http://schemas.openxmlformats.org/officeDocument/2006/relationships/numbering" Target="/word/numbering.xml" Id="R4de6b75134af44c3" /><Relationship Type="http://schemas.openxmlformats.org/officeDocument/2006/relationships/settings" Target="/word/settings.xml" Id="R123ddf8ea8bd42f3" /><Relationship Type="http://schemas.openxmlformats.org/officeDocument/2006/relationships/image" Target="/word/media/e1f77daa-10bf-418c-844c-c1383cb52347.png" Id="R3a7932b5f85b4b5d" /></Relationships>
</file>