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8b5e6e4b9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a876f49c6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a95efefe94d28" /><Relationship Type="http://schemas.openxmlformats.org/officeDocument/2006/relationships/numbering" Target="/word/numbering.xml" Id="Rd76eced26b6b486a" /><Relationship Type="http://schemas.openxmlformats.org/officeDocument/2006/relationships/settings" Target="/word/settings.xml" Id="Rfb2b45da98134b83" /><Relationship Type="http://schemas.openxmlformats.org/officeDocument/2006/relationships/image" Target="/word/media/958251e6-6448-4d16-8b9e-579ab168657b.png" Id="Reb8a876f49c6498f" /></Relationships>
</file>