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3c619891cc45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3350db0f0647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Fori Chandia,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a9c7c227634dd3" /><Relationship Type="http://schemas.openxmlformats.org/officeDocument/2006/relationships/numbering" Target="/word/numbering.xml" Id="Ref26bcbe6e1e456f" /><Relationship Type="http://schemas.openxmlformats.org/officeDocument/2006/relationships/settings" Target="/word/settings.xml" Id="R8f5fef5e388942f3" /><Relationship Type="http://schemas.openxmlformats.org/officeDocument/2006/relationships/image" Target="/word/media/5ca10633-59e2-49d2-bd9a-a09354243dfe.png" Id="R333350db0f0647bd" /></Relationships>
</file>